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1188"/>
    <w:p w:rsidR="00D53617" w:rsidRPr="007E116E" w:rsidRDefault="00D55D7B" w:rsidP="007E116E">
      <w:pPr>
        <w:jc w:val="center"/>
        <w:rPr>
          <w:rFonts w:ascii="Times New Roman" w:hAnsi="Times New Roman" w:cs="Times New Roman"/>
          <w:sz w:val="32"/>
          <w:szCs w:val="32"/>
        </w:rPr>
      </w:pPr>
      <w:r w:rsidRPr="007E116E">
        <w:rPr>
          <w:rFonts w:ascii="Times New Roman" w:hAnsi="Times New Roman" w:cs="Times New Roman"/>
          <w:sz w:val="32"/>
          <w:szCs w:val="32"/>
        </w:rPr>
        <w:fldChar w:fldCharType="begin"/>
      </w:r>
      <w:r w:rsidR="00D53617" w:rsidRPr="007E116E">
        <w:rPr>
          <w:rFonts w:ascii="Times New Roman" w:hAnsi="Times New Roman" w:cs="Times New Roman"/>
          <w:sz w:val="32"/>
          <w:szCs w:val="32"/>
        </w:rPr>
        <w:instrText xml:space="preserve"> HYPERLINK "http://bulldogs.dogsboard.net/t94-topic" \l "1188" </w:instrText>
      </w:r>
      <w:r w:rsidRPr="007E116E">
        <w:rPr>
          <w:rFonts w:ascii="Times New Roman" w:hAnsi="Times New Roman" w:cs="Times New Roman"/>
          <w:sz w:val="32"/>
          <w:szCs w:val="32"/>
        </w:rPr>
        <w:fldChar w:fldCharType="separate"/>
      </w:r>
      <w:r w:rsidR="00D53617" w:rsidRPr="007E116E">
        <w:rPr>
          <w:rStyle w:val="a3"/>
          <w:rFonts w:ascii="Times New Roman" w:hAnsi="Times New Roman" w:cs="Times New Roman"/>
          <w:color w:val="auto"/>
          <w:sz w:val="32"/>
          <w:szCs w:val="32"/>
          <w:u w:val="none"/>
        </w:rPr>
        <w:t>Выставки, ранги, титулы, сертификаты, дипломы…</w:t>
      </w:r>
      <w:r w:rsidRPr="007E116E">
        <w:rPr>
          <w:rFonts w:ascii="Times New Roman" w:hAnsi="Times New Roman" w:cs="Times New Roman"/>
          <w:sz w:val="32"/>
          <w:szCs w:val="32"/>
        </w:rPr>
        <w:fldChar w:fldCharType="end"/>
      </w:r>
      <w:bookmarkEnd w:id="0"/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b/>
          <w:sz w:val="28"/>
          <w:szCs w:val="28"/>
        </w:rPr>
        <w:t>РКФ</w:t>
      </w:r>
      <w:r w:rsidRPr="007E116E">
        <w:rPr>
          <w:rFonts w:ascii="Times New Roman" w:hAnsi="Times New Roman" w:cs="Times New Roman"/>
          <w:sz w:val="28"/>
          <w:szCs w:val="28"/>
        </w:rPr>
        <w:t xml:space="preserve"> – это Российская Кинологическая Федерация. РКФ, входит в состав FCI, и в своем составе объединяет несколько Федераций: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b/>
          <w:sz w:val="28"/>
          <w:szCs w:val="28"/>
        </w:rPr>
        <w:t>РФСС</w:t>
      </w:r>
      <w:r w:rsidRPr="007E116E">
        <w:rPr>
          <w:rFonts w:ascii="Times New Roman" w:hAnsi="Times New Roman" w:cs="Times New Roman"/>
          <w:sz w:val="28"/>
          <w:szCs w:val="28"/>
        </w:rPr>
        <w:t> - Российская Федерация служебного собаководства,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b/>
          <w:sz w:val="28"/>
          <w:szCs w:val="28"/>
        </w:rPr>
        <w:t>РФЛС</w:t>
      </w:r>
      <w:r w:rsidRPr="007E116E">
        <w:rPr>
          <w:rFonts w:ascii="Times New Roman" w:hAnsi="Times New Roman" w:cs="Times New Roman"/>
          <w:sz w:val="28"/>
          <w:szCs w:val="28"/>
        </w:rPr>
        <w:t> - Российская федерация любительского собаководства, 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b/>
          <w:sz w:val="28"/>
          <w:szCs w:val="28"/>
        </w:rPr>
        <w:t>РФОС</w:t>
      </w:r>
      <w:r w:rsidRPr="007E116E">
        <w:rPr>
          <w:rFonts w:ascii="Times New Roman" w:hAnsi="Times New Roman" w:cs="Times New Roman"/>
          <w:sz w:val="28"/>
          <w:szCs w:val="28"/>
        </w:rPr>
        <w:t> - Российская Федерация Охотничьего собаководства,</w:t>
      </w:r>
    </w:p>
    <w:p w:rsidR="0009361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b/>
          <w:sz w:val="28"/>
          <w:szCs w:val="28"/>
        </w:rPr>
        <w:t>ОАНКОО</w:t>
      </w:r>
      <w:r w:rsidRPr="007E116E">
        <w:rPr>
          <w:rFonts w:ascii="Times New Roman" w:hAnsi="Times New Roman" w:cs="Times New Roman"/>
          <w:sz w:val="28"/>
          <w:szCs w:val="28"/>
        </w:rPr>
        <w:t> - Общероссийская Ассоциация независимых кинологических общественных объединений.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 состав каждой Федерации входят клубы, проводящие выставки в рамках этих федераций, РКФ и FCI одновременно.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b/>
          <w:sz w:val="28"/>
          <w:szCs w:val="28"/>
          <w:u w:val="single"/>
        </w:rPr>
        <w:t>Федерации проводят выставки рангов</w:t>
      </w:r>
      <w:r w:rsidRPr="007E116E">
        <w:rPr>
          <w:rFonts w:ascii="Times New Roman" w:hAnsi="Times New Roman" w:cs="Times New Roman"/>
          <w:sz w:val="28"/>
          <w:szCs w:val="28"/>
        </w:rPr>
        <w:t>: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b/>
          <w:sz w:val="28"/>
          <w:szCs w:val="28"/>
        </w:rPr>
        <w:t>РКФ</w:t>
      </w:r>
      <w:r w:rsidRPr="007E116E">
        <w:rPr>
          <w:rFonts w:ascii="Times New Roman" w:hAnsi="Times New Roman" w:cs="Times New Roman"/>
          <w:sz w:val="28"/>
          <w:szCs w:val="28"/>
        </w:rPr>
        <w:t> (Чемпион РКФ - Национальная);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b/>
          <w:sz w:val="28"/>
          <w:szCs w:val="28"/>
        </w:rPr>
        <w:t>ЧФ</w:t>
      </w:r>
      <w:r w:rsidRPr="007E116E">
        <w:rPr>
          <w:rFonts w:ascii="Times New Roman" w:hAnsi="Times New Roman" w:cs="Times New Roman"/>
          <w:sz w:val="28"/>
          <w:szCs w:val="28"/>
        </w:rPr>
        <w:t> (Чемпион Федерации - Всероссийская);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b/>
          <w:sz w:val="28"/>
          <w:szCs w:val="28"/>
        </w:rPr>
        <w:t>КЧФ</w:t>
      </w:r>
      <w:r w:rsidRPr="007E116E">
        <w:rPr>
          <w:rFonts w:ascii="Times New Roman" w:hAnsi="Times New Roman" w:cs="Times New Roman"/>
          <w:sz w:val="28"/>
          <w:szCs w:val="28"/>
        </w:rPr>
        <w:t> (Кандидат в Чемпионы Федерации - Региональная). 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E116E">
        <w:rPr>
          <w:rFonts w:ascii="Times New Roman" w:hAnsi="Times New Roman" w:cs="Times New Roman"/>
          <w:b/>
          <w:sz w:val="28"/>
          <w:szCs w:val="28"/>
          <w:u w:val="single"/>
        </w:rPr>
        <w:t>Любая система титулов подразумевает несколько основных понятий: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1. Сертификат Чемпиона (ЧФ, ЧРКФ, ЧНКП);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2. Сертификат Кандидата в Чемпионы (CACIB, САС, КЧФ, КЧК);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3. Сертификат Соответствия (СС для монопородных выставок);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4. Резервный сертификат (R-CACIB, R-CAC, R-JCAC)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5. Диплом, получаемый при обмене сертификатов или других дипломов.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b/>
          <w:sz w:val="28"/>
          <w:szCs w:val="28"/>
        </w:rPr>
        <w:t>Кандидат в Чемпионы Федерации (КЧФ)</w:t>
      </w:r>
      <w:r w:rsidRPr="007E116E">
        <w:rPr>
          <w:rFonts w:ascii="Times New Roman" w:hAnsi="Times New Roman" w:cs="Times New Roman"/>
          <w:sz w:val="28"/>
          <w:szCs w:val="28"/>
        </w:rPr>
        <w:t xml:space="preserve"> – это не титул, это сертификат, как и все, что начинается со слова «кандидат»: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кандидат в интернациональные чемпионы по красоте (CACIB),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кандидат в национальные чемпионы по красоте (САС),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кандидат в чемпионы национального клуба (КЧК).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Каждый титул или сертификат присваивается как Лучшему кобелю, так и Лучшей суке.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lastRenderedPageBreak/>
        <w:t>Любая система титулов подразумевает получение: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1. Набором (когда собирается необходимое количество сертификатов Кандидата в Чемпионы или Сертификатов Соответствия для обмена на диплом Чемпиона);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2. Прямой победой, сразу (когда титул присуждается сразу на выставке необходимого ранга).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b/>
          <w:sz w:val="28"/>
          <w:szCs w:val="28"/>
          <w:u w:val="single"/>
        </w:rPr>
        <w:t>В этой системе Федераций РКФ существуют титулы и сертификаты</w:t>
      </w:r>
      <w:r w:rsidRPr="007E116E">
        <w:rPr>
          <w:rFonts w:ascii="Times New Roman" w:hAnsi="Times New Roman" w:cs="Times New Roman"/>
          <w:sz w:val="28"/>
          <w:szCs w:val="28"/>
        </w:rPr>
        <w:t>: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Чемпион РКФ (ЧРКФ)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Чемпион Федерации (ЧФ)</w:t>
      </w:r>
    </w:p>
    <w:p w:rsidR="00D53617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Кандидат в Чемпионы Федерации (КЧФ)</w:t>
      </w:r>
    </w:p>
    <w:p w:rsidR="00D53617" w:rsidRPr="007E116E" w:rsidRDefault="00D53617" w:rsidP="007E11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E116E">
        <w:rPr>
          <w:rFonts w:ascii="Times New Roman" w:hAnsi="Times New Roman" w:cs="Times New Roman"/>
          <w:b/>
          <w:sz w:val="28"/>
          <w:szCs w:val="28"/>
        </w:rPr>
        <w:t>1.Чемпион Федерации (ЧФ)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Итак, самый первый титул, который присуждается собаке, это титул Чемпиона Федерации. Его можно получить: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1. набором (собрав 4 сертификата КЧФ на всероссийских или региональных всепородных выставках);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2. прямой победой, сразу (получив сертификат ЧФ на всероссийской всепородной выставке).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На выставках ранга ЧФ титул получают Лучший Кобель и Лучшая Сука, победители классов получают сертификат КЧФ.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 названии каждой выставки всегда указывается ранг: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САС-КЧФ (региональная),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САС-ЧФ (всероссийская),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САС-ЧРКФ (национальная).</w:t>
      </w:r>
    </w:p>
    <w:p w:rsidR="00D53617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Разумеется, на выставке, организуемой клубом в системе, например, РФСС, можно получить только титул ЧФ РФСС.</w:t>
      </w:r>
    </w:p>
    <w:p w:rsidR="00D53617" w:rsidRPr="007E116E" w:rsidRDefault="00D53617" w:rsidP="007E11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E116E">
        <w:rPr>
          <w:rFonts w:ascii="Times New Roman" w:hAnsi="Times New Roman" w:cs="Times New Roman"/>
          <w:b/>
          <w:sz w:val="28"/>
          <w:szCs w:val="28"/>
        </w:rPr>
        <w:t>2. Чемпион РКФ (ЧРКФ)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Второй титул, который присуждается, это титул Чемпиона РКФ.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Его можно получить: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lastRenderedPageBreak/>
        <w:t>1. набором, собрав сертификаты ЧФ трех федераций;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2. прямой победой, сразу (получив сертификат ЧРКФ на интернациональной или национальной выставке ранга ЧРКФ).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Только собаки охотничьих пород имеют возможность получать титулы на специализированных выставках РФОС. 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Титулы ЧФ и КЧФ присваиваются в том же порядке, что и САС.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Сертификаты КЧК обмениваются на диплом ЧФ.</w:t>
      </w:r>
    </w:p>
    <w:p w:rsidR="007E116E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Дипломы и сертификаты ЧФ обмениваются на диплом ЧРКФ.</w:t>
      </w:r>
    </w:p>
    <w:p w:rsidR="00026A48" w:rsidRPr="007E116E" w:rsidRDefault="00D53617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 этой системе отсутствуют титулы Юного Чемпиона Федерации и Юного Чемпиона РКФ.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В системе FCI-РКФ существует несколько видов выставок</w:t>
      </w:r>
      <w:r w:rsidRPr="007E116E">
        <w:rPr>
          <w:rFonts w:ascii="Times New Roman" w:hAnsi="Times New Roman" w:cs="Times New Roman"/>
          <w:sz w:val="28"/>
          <w:szCs w:val="28"/>
        </w:rPr>
        <w:t>: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интернациональные и национальные (всероссийские и региональные);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всепородные и монопородные;сертификатные и несертификатные.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Сертификатные</w:t>
      </w:r>
      <w:r w:rsidRPr="007E116E">
        <w:rPr>
          <w:rFonts w:ascii="Times New Roman" w:hAnsi="Times New Roman" w:cs="Times New Roman"/>
          <w:sz w:val="28"/>
          <w:szCs w:val="28"/>
        </w:rPr>
        <w:t> – выставки, на которых присваиваются сертификаты. Такие выставки требуют предварительной записи участников, издания каталога. Выставки, о которых пойдет дальше речь, все являются сертификатными.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Несертификатные</w:t>
      </w:r>
      <w:r w:rsidRPr="007E116E">
        <w:rPr>
          <w:rFonts w:ascii="Times New Roman" w:hAnsi="Times New Roman" w:cs="Times New Roman"/>
          <w:sz w:val="28"/>
          <w:szCs w:val="28"/>
        </w:rPr>
        <w:t> (открытые) – выставки, на которых не присваиваются сертификаты. Такие выставки не требуют предварительной записи и каталога участников. Это, как правило, выводки молодняка и племенные смотры, которые проводятся местными организациями без согласования с вышестоящими инстанциями.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Всепородные</w:t>
      </w:r>
      <w:r w:rsidRPr="007E116E">
        <w:rPr>
          <w:rFonts w:ascii="Times New Roman" w:hAnsi="Times New Roman" w:cs="Times New Roman"/>
          <w:sz w:val="28"/>
          <w:szCs w:val="28"/>
        </w:rPr>
        <w:t>: интернациональные, всероссийские, региональные. Выставляются собаки всех пород.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Монопородные</w:t>
      </w:r>
      <w:r w:rsidRPr="007E116E">
        <w:rPr>
          <w:rFonts w:ascii="Times New Roman" w:hAnsi="Times New Roman" w:cs="Times New Roman"/>
          <w:sz w:val="28"/>
          <w:szCs w:val="28"/>
        </w:rPr>
        <w:t>: национальные, всероссийские, региональные. Выставляются собаки одной породы.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Интернациональные</w:t>
      </w:r>
      <w:r w:rsidR="00DA5A51">
        <w:rPr>
          <w:rFonts w:ascii="Times New Roman" w:hAnsi="Times New Roman" w:cs="Times New Roman"/>
          <w:sz w:val="28"/>
          <w:szCs w:val="28"/>
        </w:rPr>
        <w:t xml:space="preserve"> </w:t>
      </w:r>
      <w:r w:rsidRPr="007E116E">
        <w:rPr>
          <w:rFonts w:ascii="Times New Roman" w:hAnsi="Times New Roman" w:cs="Times New Roman"/>
          <w:sz w:val="28"/>
          <w:szCs w:val="28"/>
        </w:rPr>
        <w:t>– сертификаты CACIB, полученные на интернациональных выставках в любой стране и регионе будут учитываться для получения титула Интернационального Чемпиона (Интерчемпион). Титул, общий для кинологических организаций разных стран, входящих в состав FCI.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lastRenderedPageBreak/>
        <w:t>Национальные</w:t>
      </w:r>
      <w:r w:rsidRPr="007E116E">
        <w:rPr>
          <w:rFonts w:ascii="Times New Roman" w:hAnsi="Times New Roman" w:cs="Times New Roman"/>
          <w:sz w:val="28"/>
          <w:szCs w:val="28"/>
        </w:rPr>
        <w:t> – сертификаты, полученные в России, будут учитываться для получения титула Чемпион России (ЧР). Этот титул можно получить только в России. (По аналогии существуют чемпионы других стран, и там так же присваиваются сертификаты САС.)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  <w:u w:val="single"/>
        </w:rPr>
        <w:t>В этой системе РКФ-FCI существуют титулы и сертификаты</w:t>
      </w:r>
      <w:r w:rsidRPr="007E116E">
        <w:rPr>
          <w:rFonts w:ascii="Times New Roman" w:hAnsi="Times New Roman" w:cs="Times New Roman"/>
          <w:sz w:val="28"/>
          <w:szCs w:val="28"/>
        </w:rPr>
        <w:t>: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Кандидат в Интернациональные Чемпионы по красоте (CACIB)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Интернациональный Чемпион по красоте (Интерчемпион)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Юный Чемпион России (ЮЧР)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Чемпион России (ЧР)</w:t>
      </w:r>
    </w:p>
    <w:p w:rsidR="00026A48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Гранд Чемпион России (ГЧР)</w:t>
      </w:r>
    </w:p>
    <w:p w:rsidR="007E3166" w:rsidRPr="00DA5A51" w:rsidRDefault="00026A48" w:rsidP="007E116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5A51">
        <w:rPr>
          <w:rFonts w:ascii="Times New Roman" w:hAnsi="Times New Roman" w:cs="Times New Roman"/>
          <w:b/>
          <w:sz w:val="28"/>
          <w:szCs w:val="28"/>
          <w:u w:val="single"/>
        </w:rPr>
        <w:t>Ранги выставок</w:t>
      </w:r>
      <w:r w:rsidR="007E3166" w:rsidRPr="00DA5A51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Интернациональные</w:t>
      </w:r>
      <w:r w:rsidRPr="007E116E">
        <w:rPr>
          <w:rFonts w:ascii="Times New Roman" w:hAnsi="Times New Roman" w:cs="Times New Roman"/>
          <w:sz w:val="28"/>
          <w:szCs w:val="28"/>
        </w:rPr>
        <w:t xml:space="preserve"> – ранга CACIB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На выставке ранга CACIB присуждаются сертификаты CACIB, R- CACIB, CAC, R-CAC, JCAC, R-JCAC.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Аббревиатура на этих выставках используется английская.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CACIB - Кандидат в Интернациональные чемпионы.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Присваивается Лучшему кобелю и Лучшей суке на выставках ранга CACIB. Если хотя бы одной собаке в породе был присвоен титул САС, то судья обязан присвоить CACIB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R- CACIB - Резервный кандидат в Интернациональные чемпионы.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Присваивается второй собаке за Лучшим кобелём и второй собаке за Лучшей сукой на выставках ранга CACIB.</w:t>
      </w:r>
    </w:p>
    <w:p w:rsidR="007E3166" w:rsidRPr="00DA5A51" w:rsidRDefault="00026A48" w:rsidP="007E11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CAC - Кандидат в национальные чемпионы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Присваивается по усмотрению эксперта. На региональных выставках присуждается Лучшему кобелю и Лучшей суке. На всероссийских выставках и выставках CACIB присуждается победителям каждого класса.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R-CAC - Резервный кандидат в национальные чемпионы.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Присваивается собаке, занявшей второе место за собакой, получившей CAC.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lastRenderedPageBreak/>
        <w:t>JCAC - Юный кандидат в национальные чемпионы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Присваивается Лучшему кобелю-юниору и Лучшей суке-юниору.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R-JCAC - Резервный юный кандидат в национальные чемпионы.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Присваивается собаке, занявшей второе место за собакой, получившей JCAC.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Таким образом видно, что только Лучшая сука и Лучший кобель выставки ранга CACIB могут претендовать на сертификат Интернационального Чемпиона. Сертификаты CAC и JCAC учитываются для получения титула Юный Чемпион России (</w:t>
      </w:r>
      <w:r w:rsidR="007E3166">
        <w:rPr>
          <w:rFonts w:ascii="Times New Roman" w:hAnsi="Times New Roman" w:cs="Times New Roman"/>
          <w:sz w:val="28"/>
          <w:szCs w:val="28"/>
        </w:rPr>
        <w:t>ЮЧР) и Чемпион России (ЧР). Прич</w:t>
      </w:r>
      <w:r w:rsidRPr="007E116E">
        <w:rPr>
          <w:rFonts w:ascii="Times New Roman" w:hAnsi="Times New Roman" w:cs="Times New Roman"/>
          <w:sz w:val="28"/>
          <w:szCs w:val="28"/>
        </w:rPr>
        <w:t>ем, при обмене на диплом ЮЧР и ЧР, сертификат JCAC и CAC считается за два (та же система действует и на выставках ранга ЧРКФ).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Сертификаты R-CAC и R-JCAC обмену не подлежат и являются своего рода утешительным призом.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На выставках ранга CACIB сертификат может (по желанию владельца) перейти к собаке, получившей R- CACIB.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Юниоры не могут получить титул CACIB, R- CACIB.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Собаки, получившие сертификаты CACIB автоматически получают титул Чемпиона Федерации, в состав которой входит клуб-организатор, проводящий выставку ранга CACIB.</w:t>
      </w:r>
    </w:p>
    <w:p w:rsidR="00026A48" w:rsidRPr="007E116E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Все титулы присуждаются только по усмотрению эксперта.</w:t>
      </w:r>
    </w:p>
    <w:p w:rsidR="00026A48" w:rsidRPr="00DA5A51" w:rsidRDefault="00026A48" w:rsidP="007E11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3. Интернациональный Чемпион по красоте (Интерчемпион)</w:t>
      </w:r>
    </w:p>
    <w:p w:rsidR="00026A48" w:rsidRPr="007E116E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Правила присвоения титула «Международный (Интернациональный) Чемпион по красоте»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Собака должна получить 4 сертификата CACIB на международных выставках у трех разных судей в трех разных странах или четырех регионах России.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Если титул CACIB присвоен собаке, имеющей только внутреннюю родословную, владелец собаки должен в течение 10 дней после окончания выставки обменять родословную на экспортную. В противном случае титул CACIB не будет подтвержден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lastRenderedPageBreak/>
        <w:t>Титул CACIB может быть присвоен лучшей суке и лучшему кобелю породы (или окраса, если это оговаривается стандартом) в классах, начиная с промежуточного.</w:t>
      </w:r>
    </w:p>
    <w:p w:rsidR="00D53617" w:rsidRPr="007E116E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Прием заявлений на присвоение титула Интернациональный Чемпион по красоте осуществляется в РКФ. Окончательное решение о присвоении титула остается за ФЦИ, куда отправляются заявления.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Всепородные (национальные) сертификатные выставки ранга CAC.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На выставке ранга CAC (Кандидат в национальные Чемпионы по красоте) присуждаются сертификаты CAC, R-CAC, JCAC, R-JCAC.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Выставки делятся на: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Всероссийские ранга ЧРКФ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Всероссийская ранга ЧФ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Региональная ранга КЧФ</w:t>
      </w:r>
    </w:p>
    <w:p w:rsidR="007E3166" w:rsidRPr="00DA5A51" w:rsidRDefault="00026A48" w:rsidP="007E11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В соответствии с положением РКФ сертификат САС получают: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1. На выставках ранга ЧРКФ и ЧФ – кобель и сука, ставшие победителями в каждом классе;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2. На выставках ранга КЧФ – Лучший кобель и Лучшая сука.</w:t>
      </w:r>
    </w:p>
    <w:p w:rsidR="00026A48" w:rsidRPr="007E116E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Для Юниоров сертификат JCAC присваивается Лучшему Кобелю Юниору и Лучшей Суке Юниору, независимо от ранга выставки.</w:t>
      </w:r>
    </w:p>
    <w:p w:rsidR="00026A48" w:rsidRPr="007E116E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4. Чемпион России (ЧР)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В соответствии с действующим Положением РКФ о присвоении титулов, титул Чемпиона России можно получить</w:t>
      </w:r>
      <w:r w:rsidRPr="007E116E">
        <w:rPr>
          <w:rFonts w:ascii="Times New Roman" w:hAnsi="Times New Roman" w:cs="Times New Roman"/>
          <w:sz w:val="28"/>
          <w:szCs w:val="28"/>
        </w:rPr>
        <w:t>: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1. набором сертификатов САС (на выставках ЧРКФ, ЧФ, КЧФ, а так же 2 САС - полученные у 2 разных судей на выставке «ЕВРАЗИЯ»);</w:t>
      </w:r>
    </w:p>
    <w:p w:rsidR="00026A48" w:rsidRPr="007E116E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2. прямой победой на Интернациональной выставке “Россия”(Лучший Кобель и Лучшая сука получившие CACIB и сертификат «Чемпиона РКФ»)</w:t>
      </w:r>
    </w:p>
    <w:p w:rsidR="00026A48" w:rsidRPr="007E116E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5</w:t>
      </w:r>
      <w:r w:rsidRPr="00DA5A51">
        <w:rPr>
          <w:rFonts w:ascii="Times New Roman" w:hAnsi="Times New Roman" w:cs="Times New Roman"/>
          <w:b/>
          <w:sz w:val="28"/>
          <w:szCs w:val="28"/>
        </w:rPr>
        <w:t>. Юный Чемпион России (ЮЧР)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 соответствии с действующим Положением РКФ о присвоении титулов, титул Юного Чемпиона России можно получить: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lastRenderedPageBreak/>
        <w:t>1. набором сертификатов JCAC (на выставках ЧРКФ, ЧФ, КЧФ, а так же 2 JСАС - полученные у 2 разных судей на выставке «ЕВРАЗИЯ»);</w:t>
      </w:r>
    </w:p>
    <w:p w:rsidR="00026A48" w:rsidRPr="007E116E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2. прямой победой на Интернациональной выставке “Россия”(Лучший Кобель Юниор и Лучшая Сука Юниор).</w:t>
      </w:r>
    </w:p>
    <w:p w:rsidR="007E3166" w:rsidRDefault="007E3166" w:rsidP="007E1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3166" w:rsidRPr="00DA5A51" w:rsidRDefault="00026A48" w:rsidP="007E116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5A51">
        <w:rPr>
          <w:rFonts w:ascii="Times New Roman" w:hAnsi="Times New Roman" w:cs="Times New Roman"/>
          <w:b/>
          <w:sz w:val="28"/>
          <w:szCs w:val="28"/>
          <w:u w:val="single"/>
        </w:rPr>
        <w:t>Монопородные выставки.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br/>
        <w:t>В этой системе РКФ-НКП существуют титулы и сертификаты: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Чемпион Национального Клуба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Юный Чемпион Национального Клуба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Победитель Национального Клуба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Юный Победитель Национального Клуба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Кандидат в Чемпионы Национального Клуба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Юный кандидат в Чемпионы Национального Клуба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Сертификат Соответствия</w:t>
      </w:r>
    </w:p>
    <w:p w:rsidR="007E3166" w:rsidRDefault="007E3166" w:rsidP="007E1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6A48" w:rsidRPr="007E116E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Титулами являются только: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 xml:space="preserve">6. </w:t>
      </w:r>
      <w:r w:rsidRPr="00DA5A51">
        <w:rPr>
          <w:rFonts w:ascii="Times New Roman" w:hAnsi="Times New Roman" w:cs="Times New Roman"/>
          <w:b/>
          <w:sz w:val="28"/>
          <w:szCs w:val="28"/>
        </w:rPr>
        <w:t>Чемпион Национального Клуба</w:t>
      </w:r>
    </w:p>
    <w:p w:rsidR="00026A48" w:rsidRPr="007E116E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 xml:space="preserve">7. </w:t>
      </w:r>
      <w:r w:rsidRPr="00DA5A51">
        <w:rPr>
          <w:rFonts w:ascii="Times New Roman" w:hAnsi="Times New Roman" w:cs="Times New Roman"/>
          <w:b/>
          <w:sz w:val="28"/>
          <w:szCs w:val="28"/>
        </w:rPr>
        <w:t>Юный Чемпион Национального Клуба</w:t>
      </w:r>
      <w:r w:rsidRPr="007E116E">
        <w:rPr>
          <w:rFonts w:ascii="Times New Roman" w:hAnsi="Times New Roman" w:cs="Times New Roman"/>
          <w:sz w:val="28"/>
          <w:szCs w:val="28"/>
        </w:rPr>
        <w:t>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Остальное – сертификаты.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На монопородных выставках присуждаются сертификаты ЧК, ПК, КЧК, ЮЧК, ЮПК, ЮКЧК, СС, в зависимости от ранга выставки. Все титулы присваиваются Лучшей суке и Лучшему кобелю.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ЧК – Чемпион Национального Клуба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ЮЧК – Юный Чемпион Национального Клуба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ПК – Победитель Национального Клуба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ЮПК – Юный Победитель Национального Клуба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lastRenderedPageBreak/>
        <w:t>КЧК – Кандидат в Чемпионы Национального Клуба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ЮКЧК – Юный Кандидат в Чемпионы Национального Клуба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СС – Сертификат Соответствия</w:t>
      </w:r>
    </w:p>
    <w:p w:rsidR="007E3166" w:rsidRDefault="007E3166" w:rsidP="007E1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3166" w:rsidRPr="00DA5A51" w:rsidRDefault="00026A48" w:rsidP="007E116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5A51">
        <w:rPr>
          <w:rFonts w:ascii="Times New Roman" w:hAnsi="Times New Roman" w:cs="Times New Roman"/>
          <w:b/>
          <w:sz w:val="28"/>
          <w:szCs w:val="28"/>
          <w:u w:val="single"/>
        </w:rPr>
        <w:t>Ранги монопородных выставок: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Монопородная выставка ранга (Национальная)</w:t>
      </w:r>
      <w:r w:rsidRPr="007E116E">
        <w:rPr>
          <w:rFonts w:ascii="Times New Roman" w:hAnsi="Times New Roman" w:cs="Times New Roman"/>
          <w:sz w:val="28"/>
          <w:szCs w:val="28"/>
        </w:rPr>
        <w:t xml:space="preserve"> </w:t>
      </w:r>
      <w:r w:rsidRPr="00DA5A51">
        <w:rPr>
          <w:rFonts w:ascii="Times New Roman" w:hAnsi="Times New Roman" w:cs="Times New Roman"/>
          <w:b/>
          <w:sz w:val="28"/>
          <w:szCs w:val="28"/>
        </w:rPr>
        <w:t xml:space="preserve">– ЧК. </w:t>
      </w:r>
      <w:r w:rsidRPr="007E116E">
        <w:rPr>
          <w:rFonts w:ascii="Times New Roman" w:hAnsi="Times New Roman" w:cs="Times New Roman"/>
          <w:sz w:val="28"/>
          <w:szCs w:val="28"/>
        </w:rPr>
        <w:t>Присуждаются сертификаты ЧК, ПК, КЧК, ЮЧК, ЮКЧК, СС.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Монопородная выставка ранга (Региональная) – ПК.</w:t>
      </w:r>
      <w:r w:rsidRPr="007E116E">
        <w:rPr>
          <w:rFonts w:ascii="Times New Roman" w:hAnsi="Times New Roman" w:cs="Times New Roman"/>
          <w:sz w:val="28"/>
          <w:szCs w:val="28"/>
        </w:rPr>
        <w:t xml:space="preserve"> Присуждаются сертификаты ПК, КЧК, ЮПК, ЮКЧК, СС.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Монопородная выставка ранга (Региональная) – КЧК.</w:t>
      </w:r>
      <w:r w:rsidRPr="007E116E">
        <w:rPr>
          <w:rFonts w:ascii="Times New Roman" w:hAnsi="Times New Roman" w:cs="Times New Roman"/>
          <w:sz w:val="28"/>
          <w:szCs w:val="28"/>
        </w:rPr>
        <w:t xml:space="preserve"> Присуждаются сертификаты КЧК, ЮКЧК, СС.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Титулы Юного Чемпиона Национального Клуба и Чемпиона Национального Клуба можно получить: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1. набором (на выставках ранга ПК и КЧК);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2. прямой победой, сразу (на выставке ранга ЧК).</w:t>
      </w:r>
    </w:p>
    <w:p w:rsidR="00026A48" w:rsidRPr="007E116E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СС – несколько сертификатов можно обменять на ЮКЧК или КЧК только один раз.</w:t>
      </w:r>
    </w:p>
    <w:p w:rsidR="007E3166" w:rsidRPr="00DA5A51" w:rsidRDefault="00026A48" w:rsidP="007E11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8. Гранд Чемпион России (ГЧР)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Для получения титула «Гранд Чемпион России» необходимо получить : </w:t>
      </w:r>
    </w:p>
    <w:p w:rsidR="00026A48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диплом «ЧЕМПИОН РОССИИ» и диплом «ЧЕМПИОН НКП». В этой системе отсутствует титул Юный Гранд Чемпион России.</w:t>
      </w:r>
    </w:p>
    <w:p w:rsidR="007E3166" w:rsidRPr="007E116E" w:rsidRDefault="007E3166" w:rsidP="007E1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Несколько слов необходимо сказать о специальных титулах, получаемых прямой победой на определенных выставках в России.</w:t>
      </w:r>
    </w:p>
    <w:p w:rsidR="007E3166" w:rsidRPr="00DA5A51" w:rsidRDefault="00026A48" w:rsidP="007E11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Чемпион Евразии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Для получения титула «Чемпион Евразии» необходимо: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Сертификат Чемпиона Евразии полученный на выставке «Евразия» данный сертификат получают Лучший кобель и Лучшая сука в породе.</w:t>
      </w:r>
    </w:p>
    <w:p w:rsidR="007E3166" w:rsidRPr="00DA5A51" w:rsidRDefault="00026A48" w:rsidP="007E11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lastRenderedPageBreak/>
        <w:t>Чемпион Породы года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Для получения титула «Чемпион Породы» необходимо: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Диплом “Лучший кобель” и “Лучшая сука” породы, полученный только на шоу Чемпионов «Золотой Ошейник». Титул «Чемпион Породы года» автоматически заносится в базу данных РКФ и родословные щенков, рожденных от этих производителей.</w:t>
      </w:r>
    </w:p>
    <w:p w:rsidR="007E3166" w:rsidRPr="00DA5A51" w:rsidRDefault="00026A48" w:rsidP="007E11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Собака года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Для получения титула «Собака года» необходимо: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Сертификат победителя “Бест ин Шоу” Шоу Чемпион Чемпионов «Золотой Ошейник». Титул «Собака года» автоматически заносится в базу данных РКФ и родословные щенков, рожденных от этого производителя.</w:t>
      </w:r>
    </w:p>
    <w:p w:rsidR="00026A48" w:rsidRPr="007E116E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 xml:space="preserve">9. Неофициальный титул </w:t>
      </w:r>
      <w:r w:rsidRPr="00DA5A51">
        <w:rPr>
          <w:rFonts w:ascii="Times New Roman" w:hAnsi="Times New Roman" w:cs="Times New Roman"/>
          <w:b/>
          <w:sz w:val="28"/>
          <w:szCs w:val="28"/>
        </w:rPr>
        <w:t>Мультичемпиона</w:t>
      </w:r>
      <w:r w:rsidRPr="007E116E">
        <w:rPr>
          <w:rFonts w:ascii="Times New Roman" w:hAnsi="Times New Roman" w:cs="Times New Roman"/>
          <w:sz w:val="28"/>
          <w:szCs w:val="28"/>
        </w:rPr>
        <w:t> подразумевает наличие у собаки титулов чемпиона нескольких стран. Титул Мультичемпион существовал раньше и включал в себя 7 стран. В старых европейских родословных он встречался. Сейчас его не проставляют в родословные.</w:t>
      </w:r>
    </w:p>
    <w:p w:rsidR="007E3166" w:rsidRDefault="007E3166" w:rsidP="007E1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3166" w:rsidRPr="00DA5A51" w:rsidRDefault="00026A48" w:rsidP="00DA5A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Выставки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У вас есть замечательный породистый щенок, и, побуждаемые разными причинами, вы решаете повести своего питомца на выставку. Первый вопрос, который задает себе начинающий: что нужно сделать, к кому обратиться за информацией, по каким правилам присуждаются оценки и титулы, выставить собаку самому или доверить ее опытному хендлеру? Давайте начнем с этих вопросов.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Где взять информацию?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Если у вас породистая собака, наверняка вы задумываетесь о том, что ваш щенок, со временем, вырастет и станет очень красивым и достойным продолжать род. Если вы до сих пор не являетесь членом какого-либо клуба, то вам стоит сделать это: узнать, какие клубы есть в городе и выбрать тот, где будет удобнее. Однако очень советуем обратить внимание на тот факт, что удобство месторасположения клуба – далеко не самый важный критерий при выборе.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lastRenderedPageBreak/>
        <w:t>Клуб, членом которого вы можете стать, должен отвечать всем вашим потребностям: там должны быть опытные заводчики, специалисты по подготовке к выставкам, должна быть породная секция, насчитывающая не 2-3 собаки вашей породы, а имеющая достаточное число собак.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sz w:val="28"/>
          <w:szCs w:val="28"/>
          <w:u w:val="single"/>
        </w:rPr>
        <w:t>Клуб</w:t>
      </w:r>
      <w:r w:rsidRPr="007E116E">
        <w:rPr>
          <w:rFonts w:ascii="Times New Roman" w:hAnsi="Times New Roman" w:cs="Times New Roman"/>
          <w:sz w:val="28"/>
          <w:szCs w:val="28"/>
        </w:rPr>
        <w:t xml:space="preserve"> – это место, где можно не только общаться и получать ответы на свои вопросы, это место, куда вы можете свободно прийти, чтобы позаниматься с собакой.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 клубе вам с удовольствием расскажут, где и когда будут проходить выставки, помогут подготовиться самому и подготовить собаку.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Нужно заранее знать, что и как происходит на выставках. Посетите выставку своего клуба, попросите кого-нибудь помочь вам разобраться, рассказав, что происходит в ринге. Посмотрите обязательно ринг своей породы. Это поможет вам правильно оценить потенциал своего питомца, оценить будущих конкурентов, возможно, познакомиться с владельцами и заводчиками вашей породы.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sz w:val="28"/>
          <w:szCs w:val="28"/>
          <w:u w:val="single"/>
        </w:rPr>
        <w:t>Что такое выставка? Кто ходит на выставки</w:t>
      </w:r>
      <w:r w:rsidRPr="007E116E">
        <w:rPr>
          <w:rFonts w:ascii="Times New Roman" w:hAnsi="Times New Roman" w:cs="Times New Roman"/>
          <w:sz w:val="28"/>
          <w:szCs w:val="28"/>
        </w:rPr>
        <w:t>?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Выставка – это, прежде всего показ собаки. Для одних владельцев это праздник, способ провести выходные. Для большинства же выставка – это необходимая часть племенной работы. Собаки должны иметь оценки, описания, титулы для того, чтобы иметь возможность принимать участие в разведении.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Владельцы сук присматривают на выставках кобеля, общаются с посетителями, рекламируя породу и собственную собаку. На выставки ходят владельцы кобелей, примерно с теми же целями: оценка, реклама, показ «себя, любимых» владельцам сук, это борьба с конкурентами по рингу и вязкам, доказательство, что именно тот или иной кобель – самый-самый достойный.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Там же, на выставках, вы сможете увидеть заводчиков и владельцев, которые стараются обучить рингу щенка, получить оценку для вязки молодой суке-юниорке, показать чемпиона-производителя, и продемонстрировать окружающим ветерана, который не сброшен со счетов питомника, а находится в прекрасной форме.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lastRenderedPageBreak/>
        <w:t>Питомники обычно принимают участие в разных конкурсах выставки. Все это очень интересно, и, чем многочисленнее выставка, тем больше полезной информации можно получить.</w:t>
      </w:r>
    </w:p>
    <w:p w:rsidR="007E3166" w:rsidRPr="00DA5A51" w:rsidRDefault="00026A48" w:rsidP="007E116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5A51">
        <w:rPr>
          <w:rFonts w:ascii="Times New Roman" w:hAnsi="Times New Roman" w:cs="Times New Roman"/>
          <w:sz w:val="28"/>
          <w:szCs w:val="28"/>
          <w:u w:val="single"/>
        </w:rPr>
        <w:t>Какие бывают выставки?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Существует несколько различных выставок. Это Кандидат в Чемпины Федерации, Чемпион Федерации, Чемпион РКФ, а еще на слуху такие названия, как Региональные, Всероссийские, Международные, Монопородные… собачники часто говорят просто «САС» или «САСИБ»… Новичок сразу разобраться в тонкостях не может, и обычно ведет свою собаку на первую ближайшую выставку и, выйдя из ринга, держит в руках Диплом и непонятного вида талончики с заветным «САС», «КЧФ» или «КЧК».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Допустим, начинающий выставочную деятельность владелец в общих чертах знаком с тем, как проводится выставка и сколько каких САСов и КЧКашек надо получить, чтоб «закрыть» титул Юный Чемпион России или Юный Чемпион НКП. </w:t>
      </w:r>
    </w:p>
    <w:p w:rsidR="007E3166" w:rsidRPr="00DA5A51" w:rsidRDefault="00026A48" w:rsidP="007E116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5A51">
        <w:rPr>
          <w:rFonts w:ascii="Times New Roman" w:hAnsi="Times New Roman" w:cs="Times New Roman"/>
          <w:sz w:val="28"/>
          <w:szCs w:val="28"/>
          <w:u w:val="single"/>
        </w:rPr>
        <w:t>Типы показа собак.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Выставки служат для описания животного, выбора качественных производителей, наиболее породных типов, оценки соответствия того или иного животного назначению породы. Это демонстрация не только красоты и правильности экстерьера собаки. Это и реклама клуба, проводящего выставку, и демонстрация профессионализма хендлеров, и новых достижений косметики и парфюмерии для собак, одежды, поводков, ринговок! Это мастерство грумеров. И, конечно же – каждый владелец показывает тем самым себя через всю эту выставочную атрибутику. Особенно показательны конкурсы причесок, одежды. Это самое настоящее шоу, выбор Чемпиона по красоте!</w:t>
      </w:r>
    </w:p>
    <w:p w:rsidR="007E3166" w:rsidRPr="00DA5A51" w:rsidRDefault="00026A48" w:rsidP="007E116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5A51">
        <w:rPr>
          <w:rFonts w:ascii="Times New Roman" w:hAnsi="Times New Roman" w:cs="Times New Roman"/>
          <w:sz w:val="28"/>
          <w:szCs w:val="28"/>
          <w:u w:val="single"/>
        </w:rPr>
        <w:t>Сравнительный ринг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 xml:space="preserve">Сравнительный ринг – самое захватывающее мероприятие для владельца и его собаки. Давайте представим, что вы в ринге со своей собакой. Что делать и куда бежать?.. В ринге 10 собак в том же классе, что и ваша собака. Эксперт по очереди осматривает собак, смотрит прикус, ощупывает и так далее. Затем судья может дать команду к движению по кругу. Иногда описание собак делают еще до движения, иногда – после. Все зависит от </w:t>
      </w:r>
      <w:r w:rsidRPr="007E116E">
        <w:rPr>
          <w:rFonts w:ascii="Times New Roman" w:hAnsi="Times New Roman" w:cs="Times New Roman"/>
          <w:sz w:val="28"/>
          <w:szCs w:val="28"/>
        </w:rPr>
        <w:lastRenderedPageBreak/>
        <w:t>породы, от привычки судьи вести работу. Будьте готовы к любому порядку ведения экспертизы.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Итак, все собаки судьей осмотрены, теперь ему надо дать собакам оценки. Если в классе собак мало, судья будет описывать их и присуждать места и оценки, не удаляя из ринга экспонентов на «очень хорошо» и «хорошо». А если много – то, дав краткое описание с указанием недостатков, эксперт поблагодарит хендлеров и попросит их покинуть ринг, оставив только тех собак, которых после беглой экспертизы оценил на «отлично». Теперь его задача – расставить собак по местам с 1 по 4.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По правилам только 4 собаки могут получить оценку «отлично» и из них будет выбрана лучшая. Судья может попросить экспонентов еще раз продемонстрировать движения либо по кругу, либо от себя – к себе. Может осматривать по одной собаке, парами или всех сразу.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Лучшая собака, выбранная экспертом, остается для дальнейшего сравнения. В зависимости от ранга выставки, ей может быть присужден САС или этот титул собака получит, выиграв в дальнейших сравнениях. </w:t>
      </w:r>
    </w:p>
    <w:p w:rsidR="007E3166" w:rsidRPr="00DA5A51" w:rsidRDefault="00026A48" w:rsidP="007E116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5A51">
        <w:rPr>
          <w:rFonts w:ascii="Times New Roman" w:hAnsi="Times New Roman" w:cs="Times New Roman"/>
          <w:sz w:val="28"/>
          <w:szCs w:val="28"/>
          <w:u w:val="single"/>
        </w:rPr>
        <w:t>Правила проведения сравнительной экспертизы.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Правила проведения сравнительной экспертизы и Положение о выставке публикуется в каталоге, включает состав выставочных классов, тип принятой экспертизы, регламент дисквалификации собаки экспертом в ринге (перечисление причин отказа в описании и экспертизе), правила присвоения званий и выдачи сертификатов, регламент проведения сравнения (сравнительных рингов), регламент проведения конкурсов, регламент подачи апелляций.</w:t>
      </w:r>
    </w:p>
    <w:p w:rsidR="007E3166" w:rsidRPr="00DA5A51" w:rsidRDefault="00026A48" w:rsidP="007E116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A5A51">
        <w:rPr>
          <w:rFonts w:ascii="Times New Roman" w:hAnsi="Times New Roman" w:cs="Times New Roman"/>
          <w:sz w:val="28"/>
          <w:szCs w:val="28"/>
          <w:u w:val="single"/>
        </w:rPr>
        <w:t>Ветеринарный контроль на выставке.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Контроль осуществляется силами дипломированных специалистов, приглашенных из государственных ветеринарных учреждений. Для посещения выставки необходимо иметь ветеринарный паспорт.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Регламент проведения выставок в системе FCI.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Выставки, проводимые по правилам FCI, могут быть ранга CAC и CACIB. На выставках ранга CAC высший титул, который может получить собака – CAC, на выставках ранга CACIB – CACIB соответственно.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lastRenderedPageBreak/>
        <w:t>На выставках, проводимых по правилам Международной Кинологической Федерации - FCI собакам могут присуждаться следующие титулы и оценки: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CACIB – кандидат в Международные Чемпионы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R.CACIB – резервный кандидат в Международные Чемпионы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CAC – кандидат в Национальные Чемпионы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R.CAC – резервный кандидат в Национальные Чемпионы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CW (Class Winner) - Победитель класса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BOB (Best of Breed)– лучший представитель породы </w:t>
      </w:r>
    </w:p>
    <w:p w:rsidR="007E3166" w:rsidRP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3166">
        <w:rPr>
          <w:rFonts w:ascii="Times New Roman" w:hAnsi="Times New Roman" w:cs="Times New Roman"/>
          <w:sz w:val="28"/>
          <w:szCs w:val="28"/>
          <w:lang w:val="en-US"/>
        </w:rPr>
        <w:t xml:space="preserve">BIG (Best in Group) – </w:t>
      </w:r>
      <w:r w:rsidRPr="007E116E">
        <w:rPr>
          <w:rFonts w:ascii="Times New Roman" w:hAnsi="Times New Roman" w:cs="Times New Roman"/>
          <w:sz w:val="28"/>
          <w:szCs w:val="28"/>
        </w:rPr>
        <w:t>лучший</w:t>
      </w:r>
      <w:r w:rsidRPr="007E316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116E">
        <w:rPr>
          <w:rFonts w:ascii="Times New Roman" w:hAnsi="Times New Roman" w:cs="Times New Roman"/>
          <w:sz w:val="28"/>
          <w:szCs w:val="28"/>
        </w:rPr>
        <w:t>в</w:t>
      </w:r>
      <w:r w:rsidRPr="007E316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116E">
        <w:rPr>
          <w:rFonts w:ascii="Times New Roman" w:hAnsi="Times New Roman" w:cs="Times New Roman"/>
          <w:sz w:val="28"/>
          <w:szCs w:val="28"/>
        </w:rPr>
        <w:t>группе</w:t>
      </w:r>
      <w:r w:rsidRPr="007E3166">
        <w:rPr>
          <w:rFonts w:ascii="Times New Roman" w:hAnsi="Times New Roman" w:cs="Times New Roman"/>
          <w:sz w:val="28"/>
          <w:szCs w:val="28"/>
          <w:lang w:val="en-US"/>
        </w:rPr>
        <w:t xml:space="preserve"> FCI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BIS (Best in Show)– лучшая собака выставки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отлично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очень хорошо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хорошо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удовлетворительно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дисквалификация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очень перспективный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перспективный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неперспективный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Оценку «отлично» получают собаки с наиболее полно удовлетворяющим стандарту экстерьером, имеющие лишь отдельные небольшие недостатки.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Оценку «очень хорошо» получают собаки, имеющие несколько недостатков, не переходящих в пороки.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Оценку «хорошо» получают собаки, не имеющие желательного породного, конституционального или выраженного полового типа, имеющие порок в экстерьере или большое количество недостатков.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Оценка «удовлетворительно» присуждается собакам, имеющим дисквалифицирующие пороки.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lastRenderedPageBreak/>
        <w:t>Оценки «очень перспективный», «перспективный» и «неперспективный» присуждаются в классах бэби и щенков в зависимости от породности щенка.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 каждой породе эксперт проводит осмотр и описание собак и присуждает оценку. На ринге для расстановки остаются только собаки с оценкой «отлично». Расставляются первые 3 или 4 места.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  <w:u w:val="single"/>
        </w:rPr>
        <w:t>В каждой породе собаки разделяются на насколько классов</w:t>
      </w:r>
      <w:r w:rsidRPr="007E116E">
        <w:rPr>
          <w:rFonts w:ascii="Times New Roman" w:hAnsi="Times New Roman" w:cs="Times New Roman"/>
          <w:sz w:val="28"/>
          <w:szCs w:val="28"/>
        </w:rPr>
        <w:t>: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Класс бэби</w:t>
      </w:r>
      <w:r w:rsidRPr="007E116E">
        <w:rPr>
          <w:rFonts w:ascii="Times New Roman" w:hAnsi="Times New Roman" w:cs="Times New Roman"/>
          <w:sz w:val="28"/>
          <w:szCs w:val="28"/>
        </w:rPr>
        <w:t xml:space="preserve"> – щенки с 3 до 6 мес.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Класс щенков</w:t>
      </w:r>
      <w:r w:rsidRPr="007E116E">
        <w:rPr>
          <w:rFonts w:ascii="Times New Roman" w:hAnsi="Times New Roman" w:cs="Times New Roman"/>
          <w:sz w:val="28"/>
          <w:szCs w:val="28"/>
        </w:rPr>
        <w:t xml:space="preserve"> – щенки от 6 до 9 мес.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Класс юниоров</w:t>
      </w:r>
      <w:r w:rsidRPr="007E116E">
        <w:rPr>
          <w:rFonts w:ascii="Times New Roman" w:hAnsi="Times New Roman" w:cs="Times New Roman"/>
          <w:sz w:val="28"/>
          <w:szCs w:val="28"/>
        </w:rPr>
        <w:t xml:space="preserve"> – от 9 мес до 1,5 лет.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Класс промежуточный</w:t>
      </w:r>
      <w:r w:rsidRPr="007E116E">
        <w:rPr>
          <w:rFonts w:ascii="Times New Roman" w:hAnsi="Times New Roman" w:cs="Times New Roman"/>
          <w:sz w:val="28"/>
          <w:szCs w:val="28"/>
        </w:rPr>
        <w:t xml:space="preserve"> – от 15 мес. до 2-х лет.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Классы открытый, рабочий, чемпионов</w:t>
      </w:r>
      <w:r w:rsidRPr="007E116E">
        <w:rPr>
          <w:rFonts w:ascii="Times New Roman" w:hAnsi="Times New Roman" w:cs="Times New Roman"/>
          <w:sz w:val="28"/>
          <w:szCs w:val="28"/>
        </w:rPr>
        <w:t xml:space="preserve"> – от 1,5 до 8 лет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DA5A51">
        <w:rPr>
          <w:rFonts w:ascii="Times New Roman" w:hAnsi="Times New Roman" w:cs="Times New Roman"/>
          <w:b/>
          <w:sz w:val="28"/>
          <w:szCs w:val="28"/>
        </w:rPr>
        <w:t>Класс ветеранов</w:t>
      </w:r>
      <w:r w:rsidRPr="007E116E">
        <w:rPr>
          <w:rFonts w:ascii="Times New Roman" w:hAnsi="Times New Roman" w:cs="Times New Roman"/>
          <w:sz w:val="28"/>
          <w:szCs w:val="28"/>
        </w:rPr>
        <w:t xml:space="preserve"> – старше 8 лет.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Суки и кобели оцениваются отдельно.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Расстановка производится в каждом классе отдельно. На выставках ранга CAC, если выставка Всероссийская, на усмотрение эксперта первая собака в классе может получить титул CAC, если выставка региональная, CAC получают только лучшая сука и лучший кобель в породе.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На выставках ранга CACIB СAC присваивается в каждом классе, а лучшая сука и лучший кобель получают CACIB. Все титулы присваиваются на усмотрение эксперта, т. е. если эксперт считает, что данная собака не достойна титула, он может не присваивать его.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 классах бэби, щенков, юниоров и ветеранов CAC и CACIB не присваивается.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 классе юниоров может быть присвоен титул JCAC – юниорский CAC. Затем победители классов открытого, рабочего, промежуточного и Чемпионов каждого пола сравниваются на лучшего кобеля/суку выставки. Затем лучший кобель и лучшая сука сравниваются между собой на лучшего представителя породы.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 xml:space="preserve">Победители классов бэби, щенков, юниоров и ветеранов в общем сравнении не участвуют, однако победители этих классов каждого пола сравниваются между собой на лучшего бэби, щенка, юниора и ветерана породы </w:t>
      </w:r>
      <w:r w:rsidRPr="007E116E">
        <w:rPr>
          <w:rFonts w:ascii="Times New Roman" w:hAnsi="Times New Roman" w:cs="Times New Roman"/>
          <w:sz w:val="28"/>
          <w:szCs w:val="28"/>
        </w:rPr>
        <w:lastRenderedPageBreak/>
        <w:t>соответственно. В некоторых породах (немецкий дог, пудель, цвергшнауцер и др.) собаки проходят экспертизу раздельно по окрасам.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Наконец, заключительный этап – выбор лучших собак в группах FCI и лучшей собаки выставки. Лучшие представители пород в каждой группе FCI сравниваются в своей группе на лучшую собаку группы FCI (BIG). Всего групп FCI 10. Например, в сравнение на лучшую собаку первой группы FCI (овчарки) выходят лучшие представители пород колли, немецкая овчарка, малинуа, тервюрен, южнорусская овчарка и т. д. – то есть все представители пород овчарок, которые представлены на данной выставке. И так в каждой группе – всего 10 групп. Затем, после выбора 10 лучших собак они сравниваются на Лучшую собаку выставки (Best in Show).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Отдельно, перед проведением «больших» бестов, проводятся бесты бэби, щенков, юниоров и ветеранов – на звание Лучшего бэби, щенка, юниора и ветерана выставки соответственно. В этих бестах собак не разделяют по группам, представители всех групп FCI выходят в ринг одновременно. 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Кроме того, на выставках обычно проводятся различные конкурсы – пар, питомников, производителей.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В конкурсе пар участвуют две собаки одной породы – кобель и сука, принадлежащие одному владельцу.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Конкурс питомников – участвуют 4 собаки одной породы, рожденные в одном питомнике, имеющие одну приставку и происходящие минимум из двух пометов.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Конкурс производителей – 4 потомка одной собаки, кобеля или суки, происходящие минимум от двух кобелей для суки, от 2 различных сук для кобеля.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Правила регистрации.</w:t>
      </w:r>
    </w:p>
    <w:p w:rsidR="007E3166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t>При записи на выставку владелец должен предоставить для регистрации: копию родословной или щенячьей карты (дня записи только в классы щенков и юниоров). Признаются родословные системы РКФ, стран членов FCI, Американского Кеннел Клуба (АКС), Английского Кеннел Клуба (КС), Канадского Кеннел Клуба (СКС); заполненный заявочный лист с указанием фамилии владельца, выставочного класса, адреса владельца, с подписью владельца на заявочном листе; для записи собаки в рабочий класс - диплом единого образца;</w:t>
      </w:r>
    </w:p>
    <w:p w:rsidR="00026A48" w:rsidRPr="007E116E" w:rsidRDefault="00026A48" w:rsidP="007E1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116E">
        <w:rPr>
          <w:rFonts w:ascii="Times New Roman" w:hAnsi="Times New Roman" w:cs="Times New Roman"/>
          <w:sz w:val="28"/>
          <w:szCs w:val="28"/>
        </w:rPr>
        <w:lastRenderedPageBreak/>
        <w:t>Для служебных и спортивных пород, указанных в пункте 8, необходимы испытания по 1РО или SchН, ОКД и ЗКС или КД. для записи собаки в класс чемпионов необходимо предоставить диплом чемпиона любой страны-члена FCI или диплом чемпиона АКС, КС, СКС, или диплом интернационального чемпиона. </w:t>
      </w:r>
    </w:p>
    <w:p w:rsidR="00CD75C5" w:rsidRPr="007E116E" w:rsidRDefault="00CD75C5" w:rsidP="007E11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463F" w:rsidRPr="007E116E" w:rsidRDefault="00D55D7B" w:rsidP="007E116E">
      <w:pPr>
        <w:jc w:val="both"/>
        <w:rPr>
          <w:rFonts w:ascii="Times New Roman" w:hAnsi="Times New Roman" w:cs="Times New Roman"/>
          <w:sz w:val="28"/>
          <w:szCs w:val="28"/>
        </w:rPr>
      </w:pPr>
      <w:hyperlink r:id="rId7" w:anchor="1189" w:history="1">
        <w:r w:rsidR="00CD75C5" w:rsidRPr="007E116E">
          <w:rPr>
            <w:rStyle w:val="a3"/>
            <w:rFonts w:ascii="Times New Roman" w:hAnsi="Times New Roman" w:cs="Times New Roman"/>
            <w:sz w:val="28"/>
            <w:szCs w:val="28"/>
          </w:rPr>
          <w:t>http://bulldogs.dogsboard.net</w:t>
        </w:r>
      </w:hyperlink>
    </w:p>
    <w:sectPr w:rsidR="00CD463F" w:rsidRPr="007E116E" w:rsidSect="00BC7C8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18C" w:rsidRDefault="00CB018C" w:rsidP="00920D1E">
      <w:pPr>
        <w:spacing w:after="0" w:line="240" w:lineRule="auto"/>
      </w:pPr>
      <w:r>
        <w:separator/>
      </w:r>
    </w:p>
  </w:endnote>
  <w:endnote w:type="continuationSeparator" w:id="0">
    <w:p w:rsidR="00CB018C" w:rsidRDefault="00CB018C" w:rsidP="00920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24516"/>
      <w:docPartObj>
        <w:docPartGallery w:val="Page Numbers (Bottom of Page)"/>
        <w:docPartUnique/>
      </w:docPartObj>
    </w:sdtPr>
    <w:sdtContent>
      <w:p w:rsidR="00920D1E" w:rsidRDefault="00D55D7B">
        <w:pPr>
          <w:pStyle w:val="a9"/>
          <w:jc w:val="right"/>
        </w:pPr>
        <w:fldSimple w:instr=" PAGE   \* MERGEFORMAT ">
          <w:r w:rsidR="00CB0CA8">
            <w:rPr>
              <w:noProof/>
            </w:rPr>
            <w:t>14</w:t>
          </w:r>
        </w:fldSimple>
      </w:p>
    </w:sdtContent>
  </w:sdt>
  <w:p w:rsidR="00920D1E" w:rsidRDefault="00920D1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18C" w:rsidRDefault="00CB018C" w:rsidP="00920D1E">
      <w:pPr>
        <w:spacing w:after="0" w:line="240" w:lineRule="auto"/>
      </w:pPr>
      <w:r>
        <w:separator/>
      </w:r>
    </w:p>
  </w:footnote>
  <w:footnote w:type="continuationSeparator" w:id="0">
    <w:p w:rsidR="00CB018C" w:rsidRDefault="00CB018C" w:rsidP="00920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16E" w:rsidRDefault="00D55D7B" w:rsidP="007E116E">
    <w:pPr>
      <w:pStyle w:val="a7"/>
      <w:jc w:val="right"/>
    </w:pPr>
    <w:hyperlink r:id="rId1" w:history="1">
      <w:r w:rsidR="007E116E" w:rsidRPr="007E116E">
        <w:rPr>
          <w:rStyle w:val="a3"/>
          <w:sz w:val="28"/>
          <w:szCs w:val="28"/>
        </w:rPr>
        <w:t>http://bullt.ucoz.ru/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280E"/>
    <w:multiLevelType w:val="multilevel"/>
    <w:tmpl w:val="6448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3617"/>
    <w:rsid w:val="00026A48"/>
    <w:rsid w:val="0009361E"/>
    <w:rsid w:val="00197E39"/>
    <w:rsid w:val="00703864"/>
    <w:rsid w:val="007E116E"/>
    <w:rsid w:val="007E3166"/>
    <w:rsid w:val="00920D1E"/>
    <w:rsid w:val="00A561BB"/>
    <w:rsid w:val="00BC7C87"/>
    <w:rsid w:val="00CB018C"/>
    <w:rsid w:val="00CB0CA8"/>
    <w:rsid w:val="00CB4792"/>
    <w:rsid w:val="00CD463F"/>
    <w:rsid w:val="00CD75C5"/>
    <w:rsid w:val="00D53617"/>
    <w:rsid w:val="00D55D7B"/>
    <w:rsid w:val="00DA5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C87"/>
  </w:style>
  <w:style w:type="paragraph" w:styleId="2">
    <w:name w:val="heading 2"/>
    <w:basedOn w:val="a"/>
    <w:link w:val="20"/>
    <w:uiPriority w:val="9"/>
    <w:qFormat/>
    <w:rsid w:val="00D536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361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D53617"/>
  </w:style>
  <w:style w:type="character" w:styleId="a3">
    <w:name w:val="Hyperlink"/>
    <w:basedOn w:val="a0"/>
    <w:uiPriority w:val="99"/>
    <w:unhideWhenUsed/>
    <w:rsid w:val="00D53617"/>
    <w:rPr>
      <w:color w:val="0000FF"/>
      <w:u w:val="single"/>
    </w:rPr>
  </w:style>
  <w:style w:type="paragraph" w:customStyle="1" w:styleId="author">
    <w:name w:val="author"/>
    <w:basedOn w:val="a"/>
    <w:rsid w:val="00D5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5361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53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3617"/>
    <w:rPr>
      <w:rFonts w:ascii="Tahoma" w:hAnsi="Tahoma" w:cs="Tahoma"/>
      <w:sz w:val="16"/>
      <w:szCs w:val="16"/>
    </w:rPr>
  </w:style>
  <w:style w:type="paragraph" w:customStyle="1" w:styleId="right">
    <w:name w:val="right"/>
    <w:basedOn w:val="a"/>
    <w:rsid w:val="0002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20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0D1E"/>
  </w:style>
  <w:style w:type="paragraph" w:styleId="a9">
    <w:name w:val="footer"/>
    <w:basedOn w:val="a"/>
    <w:link w:val="aa"/>
    <w:uiPriority w:val="99"/>
    <w:unhideWhenUsed/>
    <w:rsid w:val="00920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0D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84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609038">
          <w:marLeft w:val="0"/>
          <w:marRight w:val="0"/>
          <w:marTop w:val="75"/>
          <w:marBottom w:val="0"/>
          <w:divBdr>
            <w:top w:val="none" w:sz="0" w:space="0" w:color="FFFFFF"/>
            <w:left w:val="single" w:sz="6" w:space="0" w:color="FFFFFF"/>
            <w:bottom w:val="none" w:sz="0" w:space="0" w:color="FFFFFF"/>
            <w:right w:val="none" w:sz="0" w:space="0" w:color="FFFFFF"/>
          </w:divBdr>
        </w:div>
      </w:divsChild>
    </w:div>
    <w:div w:id="10451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4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1224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46277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9369317">
          <w:marLeft w:val="0"/>
          <w:marRight w:val="0"/>
          <w:marTop w:val="75"/>
          <w:marBottom w:val="0"/>
          <w:divBdr>
            <w:top w:val="none" w:sz="0" w:space="0" w:color="FFFFFF"/>
            <w:left w:val="single" w:sz="6" w:space="0" w:color="FFFFFF"/>
            <w:bottom w:val="none" w:sz="0" w:space="0" w:color="FFFFFF"/>
            <w:right w:val="none" w:sz="0" w:space="0" w:color="FFFFFF"/>
          </w:divBdr>
        </w:div>
      </w:divsChild>
    </w:div>
    <w:div w:id="12751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73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3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3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0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59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49341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47766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0183905">
                  <w:marLeft w:val="0"/>
                  <w:marRight w:val="0"/>
                  <w:marTop w:val="75"/>
                  <w:marBottom w:val="0"/>
                  <w:divBdr>
                    <w:top w:val="none" w:sz="0" w:space="0" w:color="FFFFFF"/>
                    <w:left w:val="single" w:sz="6" w:space="0" w:color="FFFFFF"/>
                    <w:bottom w:val="none" w:sz="0" w:space="0" w:color="FFFFFF"/>
                    <w:right w:val="none" w:sz="0" w:space="0" w:color="FFFFFF"/>
                  </w:divBdr>
                </w:div>
              </w:divsChild>
            </w:div>
          </w:divsChild>
        </w:div>
        <w:div w:id="6864468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0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92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58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94884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5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8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465035">
          <w:marLeft w:val="0"/>
          <w:marRight w:val="0"/>
          <w:marTop w:val="75"/>
          <w:marBottom w:val="0"/>
          <w:divBdr>
            <w:top w:val="none" w:sz="0" w:space="0" w:color="FFFFFF"/>
            <w:left w:val="single" w:sz="6" w:space="0" w:color="FFFFFF"/>
            <w:bottom w:val="none" w:sz="0" w:space="0" w:color="FFFFFF"/>
            <w:right w:val="none" w:sz="0" w:space="0" w:color="FFFF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ulldogs.dogsboard.net/t94-topi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bullt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16</Pages>
  <Words>3523</Words>
  <Characters>20084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Admin</cp:lastModifiedBy>
  <cp:revision>10</cp:revision>
  <cp:lastPrinted>2012-02-03T10:04:00Z</cp:lastPrinted>
  <dcterms:created xsi:type="dcterms:W3CDTF">2012-02-03T09:53:00Z</dcterms:created>
  <dcterms:modified xsi:type="dcterms:W3CDTF">2014-05-22T17:16:00Z</dcterms:modified>
</cp:coreProperties>
</file>